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50" w:rsidRPr="00C83925" w:rsidRDefault="002B1B86" w:rsidP="002B1B86">
      <w:pPr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F4BD2CE" wp14:editId="3AE2F749">
            <wp:simplePos x="0" y="0"/>
            <wp:positionH relativeFrom="column">
              <wp:posOffset>3837250</wp:posOffset>
            </wp:positionH>
            <wp:positionV relativeFrom="paragraph">
              <wp:posOffset>48177</wp:posOffset>
            </wp:positionV>
            <wp:extent cx="1524000" cy="1143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925" w:rsidRPr="00C83925">
        <w:rPr>
          <w:rFonts w:hint="eastAsia"/>
          <w:b/>
          <w:sz w:val="52"/>
          <w:szCs w:val="52"/>
        </w:rPr>
        <w:t>～ガラスの博物館巡り～</w:t>
      </w:r>
    </w:p>
    <w:p w:rsidR="00687650" w:rsidRDefault="00687650" w:rsidP="00687650">
      <w:pPr>
        <w:jc w:val="left"/>
        <w:rPr>
          <w:b/>
        </w:rPr>
      </w:pPr>
    </w:p>
    <w:p w:rsidR="00EE422D" w:rsidRPr="00C83925" w:rsidRDefault="007A7ABB" w:rsidP="00C83925">
      <w:pPr>
        <w:pStyle w:val="a3"/>
        <w:numPr>
          <w:ilvl w:val="0"/>
          <w:numId w:val="12"/>
        </w:numPr>
        <w:ind w:leftChars="0"/>
        <w:jc w:val="left"/>
        <w:rPr>
          <w:sz w:val="32"/>
          <w:szCs w:val="32"/>
        </w:rPr>
      </w:pPr>
      <w:r w:rsidRPr="00747F20">
        <w:rPr>
          <w:rFonts w:hint="eastAsia"/>
          <w:sz w:val="32"/>
          <w:szCs w:val="32"/>
          <w:bdr w:val="single" w:sz="4" w:space="0" w:color="auto"/>
        </w:rPr>
        <w:t>歴史</w:t>
      </w:r>
    </w:p>
    <w:p w:rsidR="00806E36" w:rsidRPr="00747F20" w:rsidRDefault="00806E36" w:rsidP="00457C98">
      <w:pPr>
        <w:pStyle w:val="a3"/>
        <w:numPr>
          <w:ilvl w:val="0"/>
          <w:numId w:val="17"/>
        </w:numPr>
        <w:ind w:leftChars="0" w:hanging="278"/>
        <w:jc w:val="left"/>
        <w:rPr>
          <w:sz w:val="32"/>
          <w:szCs w:val="32"/>
        </w:rPr>
      </w:pPr>
      <w:r w:rsidRPr="00747F20">
        <w:rPr>
          <w:rFonts w:hint="eastAsia"/>
          <w:sz w:val="32"/>
          <w:szCs w:val="32"/>
        </w:rPr>
        <w:t>ガラスが誕生した時の、ガラスの技法はモザイク技法と（</w:t>
      </w:r>
      <w:r w:rsidRPr="00597F79">
        <w:rPr>
          <w:rFonts w:hint="eastAsia"/>
          <w:b/>
          <w:color w:val="C5BFB4" w:themeColor="background1"/>
          <w:sz w:val="32"/>
          <w:szCs w:val="32"/>
        </w:rPr>
        <w:t>コア</w:t>
      </w:r>
      <w:r w:rsidRPr="00747F20">
        <w:rPr>
          <w:rFonts w:hint="eastAsia"/>
          <w:sz w:val="32"/>
          <w:szCs w:val="32"/>
        </w:rPr>
        <w:t>）技法である。</w:t>
      </w:r>
    </w:p>
    <w:p w:rsidR="00C13963" w:rsidRPr="00747F20" w:rsidRDefault="00C13963" w:rsidP="00806E36">
      <w:pPr>
        <w:pStyle w:val="a3"/>
        <w:numPr>
          <w:ilvl w:val="0"/>
          <w:numId w:val="17"/>
        </w:numPr>
        <w:ind w:leftChars="0" w:left="426" w:hanging="284"/>
        <w:rPr>
          <w:sz w:val="32"/>
          <w:szCs w:val="32"/>
        </w:rPr>
      </w:pPr>
      <w:r w:rsidRPr="00747F20">
        <w:rPr>
          <w:rFonts w:hint="eastAsia"/>
          <w:sz w:val="32"/>
          <w:szCs w:val="32"/>
        </w:rPr>
        <w:t>紀元前</w:t>
      </w:r>
      <w:r w:rsidRPr="00747F20">
        <w:rPr>
          <w:rFonts w:hint="eastAsia"/>
          <w:sz w:val="32"/>
          <w:szCs w:val="32"/>
        </w:rPr>
        <w:t>1500</w:t>
      </w:r>
      <w:r w:rsidRPr="00747F20">
        <w:rPr>
          <w:rFonts w:hint="eastAsia"/>
          <w:sz w:val="32"/>
          <w:szCs w:val="32"/>
        </w:rPr>
        <w:t>年に、「型押し法」という</w:t>
      </w:r>
      <w:bookmarkStart w:id="0" w:name="_GoBack"/>
      <w:bookmarkEnd w:id="0"/>
      <w:r w:rsidRPr="00747F20">
        <w:rPr>
          <w:rFonts w:hint="eastAsia"/>
          <w:sz w:val="32"/>
          <w:szCs w:val="32"/>
        </w:rPr>
        <w:t>方法で</w:t>
      </w:r>
    </w:p>
    <w:p w:rsidR="00127A5A" w:rsidRPr="00747F20" w:rsidRDefault="00127A5A" w:rsidP="00CA70BB">
      <w:pPr>
        <w:pStyle w:val="a3"/>
        <w:ind w:leftChars="0" w:left="426"/>
        <w:rPr>
          <w:sz w:val="32"/>
          <w:szCs w:val="32"/>
        </w:rPr>
      </w:pPr>
      <w:r w:rsidRPr="00747F20">
        <w:rPr>
          <w:rFonts w:hint="eastAsia"/>
          <w:sz w:val="32"/>
          <w:szCs w:val="32"/>
        </w:rPr>
        <w:t>ガラスを作っていたのは、エジプトと（</w:t>
      </w:r>
      <w:r w:rsidR="00806E36" w:rsidRPr="00597F79">
        <w:rPr>
          <w:rFonts w:hint="eastAsia"/>
          <w:b/>
          <w:color w:val="C5BFB4" w:themeColor="background1"/>
          <w:sz w:val="32"/>
          <w:szCs w:val="32"/>
        </w:rPr>
        <w:t>メソポタミア</w:t>
      </w:r>
      <w:r w:rsidRPr="00747F20">
        <w:rPr>
          <w:rFonts w:hint="eastAsia"/>
          <w:sz w:val="32"/>
          <w:szCs w:val="32"/>
        </w:rPr>
        <w:t>）である。</w:t>
      </w:r>
    </w:p>
    <w:p w:rsidR="00127A5A" w:rsidRPr="00747F20" w:rsidRDefault="00127A5A" w:rsidP="00747F20">
      <w:pPr>
        <w:pStyle w:val="a3"/>
        <w:numPr>
          <w:ilvl w:val="0"/>
          <w:numId w:val="17"/>
        </w:numPr>
        <w:ind w:leftChars="0" w:left="426" w:hanging="284"/>
        <w:rPr>
          <w:sz w:val="32"/>
          <w:szCs w:val="32"/>
        </w:rPr>
      </w:pPr>
      <w:r w:rsidRPr="00747F20">
        <w:rPr>
          <w:sz w:val="32"/>
          <w:szCs w:val="32"/>
        </w:rPr>
        <w:t>紀元前１世紀には、（</w:t>
      </w:r>
      <w:r w:rsidR="00806E36" w:rsidRPr="00597F79">
        <w:rPr>
          <w:rFonts w:hint="eastAsia"/>
          <w:b/>
          <w:color w:val="C5BFB4" w:themeColor="background1"/>
          <w:sz w:val="32"/>
          <w:szCs w:val="32"/>
        </w:rPr>
        <w:t>吹きガラス</w:t>
      </w:r>
      <w:r w:rsidRPr="00747F20">
        <w:rPr>
          <w:sz w:val="32"/>
          <w:szCs w:val="32"/>
        </w:rPr>
        <w:t>）</w:t>
      </w:r>
      <w:r w:rsidR="00806E36" w:rsidRPr="00747F20">
        <w:rPr>
          <w:rFonts w:hint="eastAsia"/>
          <w:sz w:val="32"/>
          <w:szCs w:val="32"/>
        </w:rPr>
        <w:t>の技術</w:t>
      </w:r>
      <w:r w:rsidRPr="00747F20">
        <w:rPr>
          <w:sz w:val="32"/>
          <w:szCs w:val="32"/>
        </w:rPr>
        <w:t>が発明されたので、</w:t>
      </w:r>
      <w:r w:rsidRPr="00747F20">
        <w:rPr>
          <w:rFonts w:hint="eastAsia"/>
          <w:sz w:val="32"/>
          <w:szCs w:val="32"/>
        </w:rPr>
        <w:t>窓ガラスや、当時、貴重品だったガラスのコップが誕生した。</w:t>
      </w:r>
    </w:p>
    <w:p w:rsidR="00C537A1" w:rsidRPr="00747F20" w:rsidRDefault="00C537A1" w:rsidP="00747F20">
      <w:pPr>
        <w:pStyle w:val="a3"/>
        <w:numPr>
          <w:ilvl w:val="0"/>
          <w:numId w:val="17"/>
        </w:numPr>
        <w:ind w:leftChars="0" w:left="426" w:hanging="284"/>
        <w:rPr>
          <w:sz w:val="32"/>
          <w:szCs w:val="32"/>
        </w:rPr>
      </w:pPr>
      <w:r w:rsidRPr="00747F20">
        <w:rPr>
          <w:sz w:val="32"/>
          <w:szCs w:val="32"/>
        </w:rPr>
        <w:t>ヨーロッパの宮廷や富裕層に迎えられた繊細なガラス製品は、</w:t>
      </w:r>
      <w:r w:rsidRPr="00747F20">
        <w:rPr>
          <w:rFonts w:hint="eastAsia"/>
          <w:sz w:val="32"/>
          <w:szCs w:val="32"/>
        </w:rPr>
        <w:t>レース・ガラスと（</w:t>
      </w:r>
      <w:r w:rsidR="00806E36" w:rsidRPr="00597F79">
        <w:rPr>
          <w:rFonts w:hint="eastAsia"/>
          <w:b/>
          <w:color w:val="C5BFB4" w:themeColor="background1"/>
          <w:sz w:val="32"/>
          <w:szCs w:val="32"/>
        </w:rPr>
        <w:t>ミッレフィオーリ</w:t>
      </w:r>
      <w:r w:rsidRPr="00747F20">
        <w:rPr>
          <w:rFonts w:hint="eastAsia"/>
          <w:sz w:val="32"/>
          <w:szCs w:val="32"/>
        </w:rPr>
        <w:t>）という技法を使っていた。</w:t>
      </w:r>
    </w:p>
    <w:p w:rsidR="00C537A1" w:rsidRPr="00747F20" w:rsidRDefault="00C537A1" w:rsidP="00747F20">
      <w:pPr>
        <w:pStyle w:val="a3"/>
        <w:numPr>
          <w:ilvl w:val="0"/>
          <w:numId w:val="17"/>
        </w:numPr>
        <w:ind w:leftChars="0" w:left="426" w:hanging="284"/>
        <w:rPr>
          <w:sz w:val="32"/>
          <w:szCs w:val="32"/>
        </w:rPr>
      </w:pPr>
      <w:r w:rsidRPr="00747F20">
        <w:rPr>
          <w:sz w:val="32"/>
          <w:szCs w:val="32"/>
        </w:rPr>
        <w:t>1960</w:t>
      </w:r>
      <w:r w:rsidRPr="00747F20">
        <w:rPr>
          <w:sz w:val="32"/>
          <w:szCs w:val="32"/>
        </w:rPr>
        <w:t>年代、アメリカで（</w:t>
      </w:r>
      <w:r w:rsidR="00457C98" w:rsidRPr="00597F79">
        <w:rPr>
          <w:rFonts w:hint="eastAsia"/>
          <w:b/>
          <w:color w:val="C5BFB4" w:themeColor="background1"/>
          <w:sz w:val="32"/>
          <w:szCs w:val="32"/>
        </w:rPr>
        <w:t>ハーヴェイ＝リトルトン</w:t>
      </w:r>
      <w:r w:rsidRPr="00747F20">
        <w:rPr>
          <w:sz w:val="32"/>
          <w:szCs w:val="32"/>
        </w:rPr>
        <w:t>）らによって、</w:t>
      </w:r>
      <w:r w:rsidRPr="00747F20">
        <w:rPr>
          <w:rFonts w:hint="eastAsia"/>
          <w:sz w:val="32"/>
          <w:szCs w:val="32"/>
        </w:rPr>
        <w:t>アトリエグラス運動が行われていた。</w:t>
      </w:r>
    </w:p>
    <w:p w:rsidR="00747F20" w:rsidRDefault="00C537A1" w:rsidP="00806E36">
      <w:pPr>
        <w:pStyle w:val="a3"/>
        <w:numPr>
          <w:ilvl w:val="0"/>
          <w:numId w:val="17"/>
        </w:numPr>
        <w:ind w:leftChars="0" w:left="426" w:hanging="284"/>
        <w:rPr>
          <w:sz w:val="32"/>
          <w:szCs w:val="32"/>
        </w:rPr>
      </w:pPr>
      <w:r w:rsidRPr="00747F20">
        <w:rPr>
          <w:sz w:val="32"/>
          <w:szCs w:val="32"/>
        </w:rPr>
        <w:t>日本にガラスが伝えられたといわれている時代は、</w:t>
      </w:r>
    </w:p>
    <w:p w:rsidR="00C83925" w:rsidRDefault="00C537A1" w:rsidP="00747F20">
      <w:pPr>
        <w:pStyle w:val="a3"/>
        <w:ind w:leftChars="0" w:left="426"/>
        <w:rPr>
          <w:sz w:val="32"/>
          <w:szCs w:val="32"/>
        </w:rPr>
      </w:pPr>
      <w:r w:rsidRPr="00747F20">
        <w:rPr>
          <w:sz w:val="32"/>
          <w:szCs w:val="32"/>
        </w:rPr>
        <w:t>（</w:t>
      </w:r>
      <w:r w:rsidR="00457C98" w:rsidRPr="00597F79">
        <w:rPr>
          <w:rFonts w:hint="eastAsia"/>
          <w:b/>
          <w:color w:val="C5BFB4" w:themeColor="background1"/>
          <w:sz w:val="32"/>
          <w:szCs w:val="32"/>
        </w:rPr>
        <w:t>弥生時代</w:t>
      </w:r>
      <w:r w:rsidRPr="00747F20">
        <w:rPr>
          <w:sz w:val="32"/>
          <w:szCs w:val="32"/>
        </w:rPr>
        <w:t>）である。</w:t>
      </w:r>
    </w:p>
    <w:p w:rsidR="00C537A1" w:rsidRDefault="002B1B86" w:rsidP="00747F20">
      <w:pPr>
        <w:pStyle w:val="a3"/>
        <w:ind w:leftChars="0" w:left="426"/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2290BB6" wp14:editId="0BB327BA">
            <wp:simplePos x="0" y="0"/>
            <wp:positionH relativeFrom="column">
              <wp:posOffset>4475425</wp:posOffset>
            </wp:positionH>
            <wp:positionV relativeFrom="paragraph">
              <wp:posOffset>57288</wp:posOffset>
            </wp:positionV>
            <wp:extent cx="863797" cy="94001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797" cy="940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925" w:rsidRPr="00747F20" w:rsidRDefault="00C83925" w:rsidP="00747F20">
      <w:pPr>
        <w:pStyle w:val="a3"/>
        <w:ind w:leftChars="0" w:left="426"/>
        <w:rPr>
          <w:sz w:val="32"/>
          <w:szCs w:val="32"/>
        </w:rPr>
      </w:pPr>
    </w:p>
    <w:p w:rsidR="00C83925" w:rsidRDefault="00C537A1" w:rsidP="00806E36">
      <w:pPr>
        <w:pStyle w:val="a3"/>
        <w:numPr>
          <w:ilvl w:val="0"/>
          <w:numId w:val="17"/>
        </w:numPr>
        <w:ind w:leftChars="0" w:left="426" w:hanging="284"/>
        <w:rPr>
          <w:sz w:val="32"/>
          <w:szCs w:val="32"/>
        </w:rPr>
      </w:pPr>
      <w:r w:rsidRPr="00747F20">
        <w:rPr>
          <w:rFonts w:hint="eastAsia"/>
          <w:sz w:val="32"/>
          <w:szCs w:val="32"/>
        </w:rPr>
        <w:t>ガラスの原料が作られるようになったのは、</w:t>
      </w:r>
      <w:r w:rsidR="00747F20">
        <w:rPr>
          <w:rFonts w:hint="eastAsia"/>
          <w:sz w:val="32"/>
          <w:szCs w:val="32"/>
        </w:rPr>
        <w:t xml:space="preserve">　</w:t>
      </w:r>
    </w:p>
    <w:p w:rsidR="00C537A1" w:rsidRPr="00747F20" w:rsidRDefault="00C537A1" w:rsidP="00C83925">
      <w:pPr>
        <w:pStyle w:val="a3"/>
        <w:ind w:leftChars="0" w:left="426"/>
        <w:rPr>
          <w:sz w:val="32"/>
          <w:szCs w:val="32"/>
        </w:rPr>
      </w:pPr>
      <w:r w:rsidRPr="00747F20">
        <w:rPr>
          <w:rFonts w:hint="eastAsia"/>
          <w:sz w:val="32"/>
          <w:szCs w:val="32"/>
        </w:rPr>
        <w:t>（</w:t>
      </w:r>
      <w:r w:rsidR="00457C98" w:rsidRPr="00597F79">
        <w:rPr>
          <w:rFonts w:hint="eastAsia"/>
          <w:b/>
          <w:color w:val="C5BFB4" w:themeColor="background1"/>
          <w:sz w:val="32"/>
          <w:szCs w:val="32"/>
        </w:rPr>
        <w:t>７～８</w:t>
      </w:r>
      <w:r w:rsidRPr="00747F20">
        <w:rPr>
          <w:rFonts w:hint="eastAsia"/>
          <w:sz w:val="32"/>
          <w:szCs w:val="32"/>
        </w:rPr>
        <w:t>）世紀である。</w:t>
      </w:r>
    </w:p>
    <w:p w:rsidR="00C537A1" w:rsidRPr="00747F20" w:rsidRDefault="00C537A1" w:rsidP="00457C98">
      <w:pPr>
        <w:pStyle w:val="a3"/>
        <w:numPr>
          <w:ilvl w:val="0"/>
          <w:numId w:val="17"/>
        </w:numPr>
        <w:ind w:leftChars="0" w:left="426" w:hanging="284"/>
        <w:rPr>
          <w:sz w:val="32"/>
          <w:szCs w:val="32"/>
        </w:rPr>
      </w:pPr>
      <w:r w:rsidRPr="00747F20">
        <w:rPr>
          <w:sz w:val="32"/>
          <w:szCs w:val="32"/>
        </w:rPr>
        <w:t>1549</w:t>
      </w:r>
      <w:r w:rsidRPr="00747F20">
        <w:rPr>
          <w:sz w:val="32"/>
          <w:szCs w:val="32"/>
        </w:rPr>
        <w:t>年に（</w:t>
      </w:r>
      <w:r w:rsidR="00457C98" w:rsidRPr="00597F79">
        <w:rPr>
          <w:rFonts w:hint="eastAsia"/>
          <w:b/>
          <w:color w:val="C5BFB4" w:themeColor="background1"/>
          <w:sz w:val="32"/>
          <w:szCs w:val="32"/>
        </w:rPr>
        <w:t>フランシスコ＝ザビエル</w:t>
      </w:r>
      <w:r w:rsidRPr="00747F20">
        <w:rPr>
          <w:sz w:val="32"/>
          <w:szCs w:val="32"/>
        </w:rPr>
        <w:t>）が来日した時に、ガラス製品が伝わった。</w:t>
      </w:r>
    </w:p>
    <w:p w:rsidR="00C537A1" w:rsidRPr="00747F20" w:rsidRDefault="00C537A1" w:rsidP="00747F20">
      <w:pPr>
        <w:pStyle w:val="a3"/>
        <w:numPr>
          <w:ilvl w:val="0"/>
          <w:numId w:val="17"/>
        </w:numPr>
        <w:ind w:leftChars="0" w:left="426" w:hanging="284"/>
        <w:rPr>
          <w:sz w:val="32"/>
          <w:szCs w:val="32"/>
        </w:rPr>
      </w:pPr>
      <w:r w:rsidRPr="00747F20">
        <w:rPr>
          <w:rFonts w:hint="eastAsia"/>
          <w:sz w:val="32"/>
          <w:szCs w:val="32"/>
        </w:rPr>
        <w:t>西洋文化を商品化しようと思いつき、ガラス製品の開発が進められたのは、</w:t>
      </w:r>
      <w:r w:rsidRPr="00747F20">
        <w:rPr>
          <w:rFonts w:hint="eastAsia"/>
          <w:sz w:val="32"/>
          <w:szCs w:val="32"/>
        </w:rPr>
        <w:t>1708</w:t>
      </w:r>
      <w:r w:rsidRPr="00747F20">
        <w:rPr>
          <w:rFonts w:hint="eastAsia"/>
          <w:sz w:val="32"/>
          <w:szCs w:val="32"/>
        </w:rPr>
        <w:t>年に</w:t>
      </w:r>
      <w:r w:rsidR="006E34A8" w:rsidRPr="00747F20">
        <w:rPr>
          <w:rFonts w:hint="eastAsia"/>
          <w:sz w:val="32"/>
          <w:szCs w:val="32"/>
        </w:rPr>
        <w:t>、シドッチが（</w:t>
      </w:r>
      <w:r w:rsidR="00457C98" w:rsidRPr="00597F79">
        <w:rPr>
          <w:rFonts w:hint="eastAsia"/>
          <w:b/>
          <w:color w:val="C5BFB4" w:themeColor="background1"/>
          <w:sz w:val="32"/>
          <w:szCs w:val="32"/>
        </w:rPr>
        <w:t>屋久島</w:t>
      </w:r>
      <w:r w:rsidR="006E34A8" w:rsidRPr="00747F20">
        <w:rPr>
          <w:rFonts w:hint="eastAsia"/>
          <w:sz w:val="32"/>
          <w:szCs w:val="32"/>
        </w:rPr>
        <w:t>）に来たからである。</w:t>
      </w:r>
    </w:p>
    <w:p w:rsidR="006E34A8" w:rsidRPr="00747F20" w:rsidRDefault="006E34A8" w:rsidP="00747F20">
      <w:pPr>
        <w:pStyle w:val="a3"/>
        <w:numPr>
          <w:ilvl w:val="0"/>
          <w:numId w:val="17"/>
        </w:numPr>
        <w:ind w:leftChars="0" w:left="426" w:hanging="284"/>
        <w:rPr>
          <w:sz w:val="32"/>
          <w:szCs w:val="32"/>
        </w:rPr>
      </w:pPr>
      <w:r w:rsidRPr="00747F20">
        <w:rPr>
          <w:rFonts w:hint="eastAsia"/>
          <w:sz w:val="32"/>
          <w:szCs w:val="32"/>
        </w:rPr>
        <w:t>大坂の高級なガラスに対して、江戸では、安いガラスの大量生産が始まった。その時の年号は、（</w:t>
      </w:r>
      <w:r w:rsidR="00457C98" w:rsidRPr="00597F79">
        <w:rPr>
          <w:rFonts w:hint="eastAsia"/>
          <w:b/>
          <w:color w:val="C5BFB4" w:themeColor="background1"/>
          <w:sz w:val="32"/>
          <w:szCs w:val="32"/>
        </w:rPr>
        <w:t>文政</w:t>
      </w:r>
      <w:r w:rsidRPr="00747F20">
        <w:rPr>
          <w:rFonts w:hint="eastAsia"/>
          <w:sz w:val="32"/>
          <w:szCs w:val="32"/>
        </w:rPr>
        <w:t>）である。</w:t>
      </w:r>
    </w:p>
    <w:p w:rsidR="006E34A8" w:rsidRPr="00747F20" w:rsidRDefault="006E34A8" w:rsidP="00747F20">
      <w:pPr>
        <w:pStyle w:val="a3"/>
        <w:numPr>
          <w:ilvl w:val="0"/>
          <w:numId w:val="17"/>
        </w:numPr>
        <w:ind w:leftChars="0" w:left="426" w:hanging="284"/>
        <w:rPr>
          <w:sz w:val="32"/>
          <w:szCs w:val="32"/>
        </w:rPr>
      </w:pPr>
      <w:r w:rsidRPr="00747F20">
        <w:rPr>
          <w:sz w:val="32"/>
          <w:szCs w:val="32"/>
        </w:rPr>
        <w:t>江戸のガラスは、安政</w:t>
      </w:r>
      <w:r w:rsidRPr="00747F20">
        <w:rPr>
          <w:sz w:val="32"/>
          <w:szCs w:val="32"/>
        </w:rPr>
        <w:t>6</w:t>
      </w:r>
      <w:r w:rsidRPr="00747F20">
        <w:rPr>
          <w:sz w:val="32"/>
          <w:szCs w:val="32"/>
        </w:rPr>
        <w:t>年、</w:t>
      </w:r>
      <w:r w:rsidR="00457C98" w:rsidRPr="00747F20">
        <w:rPr>
          <w:rFonts w:hint="eastAsia"/>
          <w:sz w:val="32"/>
          <w:szCs w:val="32"/>
        </w:rPr>
        <w:t>横浜・函館・</w:t>
      </w:r>
      <w:r w:rsidRPr="00747F20">
        <w:rPr>
          <w:sz w:val="32"/>
          <w:szCs w:val="32"/>
        </w:rPr>
        <w:t>（</w:t>
      </w:r>
      <w:r w:rsidR="00457C98" w:rsidRPr="00597F79">
        <w:rPr>
          <w:rFonts w:hint="eastAsia"/>
          <w:b/>
          <w:color w:val="C5BFB4" w:themeColor="background1"/>
          <w:sz w:val="32"/>
          <w:szCs w:val="32"/>
        </w:rPr>
        <w:t>横浜</w:t>
      </w:r>
      <w:r w:rsidRPr="00747F20">
        <w:rPr>
          <w:sz w:val="32"/>
          <w:szCs w:val="32"/>
        </w:rPr>
        <w:t>）の自由貿易</w:t>
      </w:r>
      <w:r w:rsidR="00747F20">
        <w:rPr>
          <w:rFonts w:hint="eastAsia"/>
          <w:sz w:val="32"/>
          <w:szCs w:val="32"/>
        </w:rPr>
        <w:t>開始により</w:t>
      </w:r>
      <w:r w:rsidRPr="00747F20">
        <w:rPr>
          <w:rFonts w:hint="eastAsia"/>
          <w:sz w:val="32"/>
          <w:szCs w:val="32"/>
        </w:rPr>
        <w:t>人気が無くなった。</w:t>
      </w:r>
    </w:p>
    <w:p w:rsidR="00747F20" w:rsidRDefault="00747F20" w:rsidP="00747F20">
      <w:pPr>
        <w:pStyle w:val="a3"/>
        <w:numPr>
          <w:ilvl w:val="0"/>
          <w:numId w:val="17"/>
        </w:numPr>
        <w:ind w:leftChars="0" w:left="426" w:hanging="284"/>
        <w:rPr>
          <w:sz w:val="32"/>
          <w:szCs w:val="32"/>
        </w:rPr>
      </w:pPr>
      <w:r>
        <w:rPr>
          <w:sz w:val="32"/>
          <w:szCs w:val="32"/>
        </w:rPr>
        <w:t>欧米のガラスのくずが輸入されると</w:t>
      </w:r>
      <w:r>
        <w:rPr>
          <w:rFonts w:hint="eastAsia"/>
          <w:sz w:val="32"/>
          <w:szCs w:val="32"/>
        </w:rPr>
        <w:t>、</w:t>
      </w:r>
    </w:p>
    <w:p w:rsidR="006E34A8" w:rsidRPr="00747F20" w:rsidRDefault="00457C98" w:rsidP="00747F20">
      <w:pPr>
        <w:pStyle w:val="a3"/>
        <w:ind w:leftChars="0" w:left="426"/>
        <w:rPr>
          <w:sz w:val="32"/>
          <w:szCs w:val="32"/>
        </w:rPr>
      </w:pPr>
      <w:r w:rsidRPr="00747F20">
        <w:rPr>
          <w:rFonts w:hint="eastAsia"/>
          <w:sz w:val="32"/>
          <w:szCs w:val="32"/>
        </w:rPr>
        <w:t>割れにくい</w:t>
      </w:r>
      <w:r w:rsidR="006E34A8" w:rsidRPr="00747F20">
        <w:rPr>
          <w:sz w:val="32"/>
          <w:szCs w:val="32"/>
        </w:rPr>
        <w:t>（</w:t>
      </w:r>
      <w:r w:rsidRPr="00597F79">
        <w:rPr>
          <w:rFonts w:hint="eastAsia"/>
          <w:b/>
          <w:color w:val="C5BFB4" w:themeColor="background1"/>
          <w:sz w:val="32"/>
          <w:szCs w:val="32"/>
        </w:rPr>
        <w:t>ソーダーガラス</w:t>
      </w:r>
      <w:r w:rsidR="006E34A8" w:rsidRPr="00747F20">
        <w:rPr>
          <w:sz w:val="32"/>
          <w:szCs w:val="32"/>
        </w:rPr>
        <w:t>）を</w:t>
      </w:r>
      <w:r w:rsidR="006E34A8" w:rsidRPr="00747F20">
        <w:rPr>
          <w:rFonts w:hint="eastAsia"/>
          <w:sz w:val="32"/>
          <w:szCs w:val="32"/>
        </w:rPr>
        <w:t>作るようになった。</w:t>
      </w:r>
    </w:p>
    <w:p w:rsidR="00747F20" w:rsidRDefault="00747F20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E34A8" w:rsidRPr="00747F20" w:rsidRDefault="002B1B86" w:rsidP="006E34A8">
      <w:pPr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3281577" wp14:editId="03CC4429">
            <wp:simplePos x="0" y="0"/>
            <wp:positionH relativeFrom="column">
              <wp:posOffset>4225290</wp:posOffset>
            </wp:positionH>
            <wp:positionV relativeFrom="paragraph">
              <wp:posOffset>254000</wp:posOffset>
            </wp:positionV>
            <wp:extent cx="863797" cy="94001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797" cy="940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4A8" w:rsidRPr="00747F20" w:rsidRDefault="006E34A8" w:rsidP="006E34A8">
      <w:pPr>
        <w:rPr>
          <w:sz w:val="32"/>
          <w:szCs w:val="32"/>
        </w:rPr>
      </w:pPr>
      <w:r w:rsidRPr="00747F20">
        <w:rPr>
          <w:rFonts w:hint="eastAsia"/>
          <w:sz w:val="32"/>
          <w:szCs w:val="32"/>
        </w:rPr>
        <w:t>２．</w:t>
      </w:r>
      <w:r w:rsidRPr="00747F20">
        <w:rPr>
          <w:rFonts w:hint="eastAsia"/>
          <w:sz w:val="32"/>
          <w:szCs w:val="32"/>
          <w:bdr w:val="single" w:sz="4" w:space="0" w:color="auto"/>
        </w:rPr>
        <w:t>性質</w:t>
      </w:r>
    </w:p>
    <w:p w:rsidR="0006785F" w:rsidRPr="00747F20" w:rsidRDefault="0006785F" w:rsidP="0006785F">
      <w:pPr>
        <w:pStyle w:val="a3"/>
        <w:numPr>
          <w:ilvl w:val="0"/>
          <w:numId w:val="7"/>
        </w:numPr>
        <w:ind w:leftChars="0"/>
        <w:rPr>
          <w:sz w:val="32"/>
          <w:szCs w:val="32"/>
        </w:rPr>
      </w:pPr>
      <w:r w:rsidRPr="00747F20">
        <w:rPr>
          <w:sz w:val="32"/>
          <w:szCs w:val="32"/>
        </w:rPr>
        <w:t>ガラスは、（</w:t>
      </w:r>
      <w:r w:rsidR="00747F20" w:rsidRPr="00597F79">
        <w:rPr>
          <w:rFonts w:hint="eastAsia"/>
          <w:b/>
          <w:color w:val="C5BFB4" w:themeColor="background1"/>
          <w:sz w:val="32"/>
          <w:szCs w:val="32"/>
        </w:rPr>
        <w:t>固体</w:t>
      </w:r>
      <w:r w:rsidRPr="00747F20">
        <w:rPr>
          <w:sz w:val="32"/>
          <w:szCs w:val="32"/>
        </w:rPr>
        <w:t>）の状態である。</w:t>
      </w:r>
    </w:p>
    <w:p w:rsidR="0006785F" w:rsidRPr="00747F20" w:rsidRDefault="00552485" w:rsidP="0006785F">
      <w:pPr>
        <w:pStyle w:val="a3"/>
        <w:numPr>
          <w:ilvl w:val="0"/>
          <w:numId w:val="7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ガラスは絶対に燃えない</w:t>
      </w:r>
      <w:r w:rsidR="0006785F" w:rsidRPr="00747F20">
        <w:rPr>
          <w:rFonts w:hint="eastAsia"/>
          <w:sz w:val="32"/>
          <w:szCs w:val="32"/>
        </w:rPr>
        <w:t>が、限界まで熱すると、（</w:t>
      </w:r>
      <w:r w:rsidR="0006785F" w:rsidRPr="00597F79">
        <w:rPr>
          <w:rFonts w:hint="eastAsia"/>
          <w:b/>
          <w:color w:val="C5BFB4" w:themeColor="background1"/>
          <w:sz w:val="32"/>
          <w:szCs w:val="32"/>
        </w:rPr>
        <w:t>3000</w:t>
      </w:r>
      <w:r w:rsidR="0006785F" w:rsidRPr="00747F20">
        <w:rPr>
          <w:rFonts w:hint="eastAsia"/>
          <w:sz w:val="32"/>
          <w:szCs w:val="32"/>
        </w:rPr>
        <w:t>）℃になる。</w:t>
      </w:r>
    </w:p>
    <w:p w:rsidR="00806E36" w:rsidRPr="00747F20" w:rsidRDefault="0006785F" w:rsidP="00747F20">
      <w:pPr>
        <w:pStyle w:val="a3"/>
        <w:numPr>
          <w:ilvl w:val="0"/>
          <w:numId w:val="7"/>
        </w:numPr>
        <w:ind w:leftChars="0"/>
        <w:rPr>
          <w:sz w:val="32"/>
          <w:szCs w:val="32"/>
        </w:rPr>
      </w:pPr>
      <w:r w:rsidRPr="00747F20">
        <w:rPr>
          <w:rFonts w:hint="eastAsia"/>
          <w:sz w:val="32"/>
          <w:szCs w:val="32"/>
        </w:rPr>
        <w:t>ガラスが透明な理由は、ガラスの構造には（</w:t>
      </w:r>
      <w:r w:rsidR="00747F20" w:rsidRPr="00597F79">
        <w:rPr>
          <w:rFonts w:hint="eastAsia"/>
          <w:b/>
          <w:color w:val="C5BFB4" w:themeColor="background1"/>
          <w:sz w:val="32"/>
          <w:szCs w:val="32"/>
        </w:rPr>
        <w:t>光</w:t>
      </w:r>
      <w:r w:rsidRPr="00747F20">
        <w:rPr>
          <w:rFonts w:hint="eastAsia"/>
          <w:sz w:val="32"/>
          <w:szCs w:val="32"/>
        </w:rPr>
        <w:t>）を遮るような</w:t>
      </w:r>
      <w:r w:rsidR="00993AFA" w:rsidRPr="00747F20">
        <w:rPr>
          <w:rFonts w:hint="eastAsia"/>
          <w:sz w:val="32"/>
          <w:szCs w:val="32"/>
        </w:rPr>
        <w:t>粒の境目がないからである。</w:t>
      </w:r>
    </w:p>
    <w:p w:rsidR="0006785F" w:rsidRPr="00747F20" w:rsidRDefault="0006785F" w:rsidP="00747F20">
      <w:pPr>
        <w:widowControl/>
        <w:jc w:val="left"/>
        <w:rPr>
          <w:sz w:val="32"/>
          <w:szCs w:val="32"/>
        </w:rPr>
      </w:pPr>
    </w:p>
    <w:p w:rsidR="0006785F" w:rsidRPr="00747F20" w:rsidRDefault="0006785F" w:rsidP="0006785F">
      <w:pPr>
        <w:rPr>
          <w:sz w:val="32"/>
          <w:szCs w:val="32"/>
        </w:rPr>
      </w:pPr>
      <w:r w:rsidRPr="00747F20">
        <w:rPr>
          <w:rFonts w:hint="eastAsia"/>
          <w:sz w:val="32"/>
          <w:szCs w:val="32"/>
        </w:rPr>
        <w:t>３．</w:t>
      </w:r>
      <w:r w:rsidRPr="00747F20">
        <w:rPr>
          <w:rFonts w:hint="eastAsia"/>
          <w:sz w:val="32"/>
          <w:szCs w:val="32"/>
          <w:bdr w:val="single" w:sz="4" w:space="0" w:color="auto"/>
        </w:rPr>
        <w:t>実験</w:t>
      </w:r>
    </w:p>
    <w:p w:rsidR="0006785F" w:rsidRPr="00747F20" w:rsidRDefault="0006785F" w:rsidP="0006785F">
      <w:pPr>
        <w:pStyle w:val="a3"/>
        <w:numPr>
          <w:ilvl w:val="0"/>
          <w:numId w:val="8"/>
        </w:numPr>
        <w:ind w:leftChars="0"/>
        <w:rPr>
          <w:sz w:val="32"/>
          <w:szCs w:val="32"/>
        </w:rPr>
      </w:pPr>
      <w:r w:rsidRPr="00747F20">
        <w:rPr>
          <w:sz w:val="32"/>
          <w:szCs w:val="32"/>
        </w:rPr>
        <w:t>ガラスを（</w:t>
      </w:r>
      <w:r w:rsidR="00747F20" w:rsidRPr="00597F79">
        <w:rPr>
          <w:rFonts w:hint="eastAsia"/>
          <w:b/>
          <w:color w:val="C5BFB4" w:themeColor="background1"/>
          <w:sz w:val="32"/>
          <w:szCs w:val="32"/>
        </w:rPr>
        <w:t>熱する</w:t>
      </w:r>
      <w:r w:rsidRPr="00747F20">
        <w:rPr>
          <w:sz w:val="32"/>
          <w:szCs w:val="32"/>
        </w:rPr>
        <w:t>）と電気が通る。</w:t>
      </w:r>
    </w:p>
    <w:p w:rsidR="0006785F" w:rsidRPr="00747F20" w:rsidRDefault="0006785F" w:rsidP="0006785F">
      <w:pPr>
        <w:pStyle w:val="a3"/>
        <w:ind w:leftChars="0" w:left="626"/>
        <w:rPr>
          <w:sz w:val="32"/>
          <w:szCs w:val="32"/>
        </w:rPr>
      </w:pPr>
      <w:r w:rsidRPr="00747F20">
        <w:rPr>
          <w:rFonts w:hint="eastAsia"/>
          <w:sz w:val="32"/>
          <w:szCs w:val="32"/>
        </w:rPr>
        <w:t>また、熱したガラスを急冷させると</w:t>
      </w:r>
      <w:r w:rsidR="00993AFA" w:rsidRPr="00747F20">
        <w:rPr>
          <w:rFonts w:hint="eastAsia"/>
          <w:sz w:val="32"/>
          <w:szCs w:val="32"/>
        </w:rPr>
        <w:t>ひび割れる理由は、</w:t>
      </w:r>
    </w:p>
    <w:p w:rsidR="00993AFA" w:rsidRPr="00747F20" w:rsidRDefault="00993AFA" w:rsidP="0006785F">
      <w:pPr>
        <w:pStyle w:val="a3"/>
        <w:ind w:leftChars="0" w:left="626"/>
        <w:rPr>
          <w:sz w:val="32"/>
          <w:szCs w:val="32"/>
        </w:rPr>
      </w:pPr>
      <w:r w:rsidRPr="00747F20">
        <w:rPr>
          <w:rFonts w:hint="eastAsia"/>
          <w:sz w:val="32"/>
          <w:szCs w:val="32"/>
        </w:rPr>
        <w:t>温度差による（</w:t>
      </w:r>
      <w:r w:rsidR="00747F20" w:rsidRPr="00597F79">
        <w:rPr>
          <w:rFonts w:hint="eastAsia"/>
          <w:b/>
          <w:color w:val="C5BFB4" w:themeColor="background1"/>
          <w:sz w:val="32"/>
          <w:szCs w:val="32"/>
        </w:rPr>
        <w:t>伸縮</w:t>
      </w:r>
      <w:r w:rsidRPr="00747F20">
        <w:rPr>
          <w:rFonts w:hint="eastAsia"/>
          <w:sz w:val="32"/>
          <w:szCs w:val="32"/>
        </w:rPr>
        <w:t>）にガラスが耐え切れなかったからである。</w:t>
      </w:r>
    </w:p>
    <w:p w:rsidR="00993AFA" w:rsidRPr="00747F20" w:rsidRDefault="00993AFA" w:rsidP="00747F20">
      <w:pPr>
        <w:pStyle w:val="a3"/>
        <w:numPr>
          <w:ilvl w:val="0"/>
          <w:numId w:val="8"/>
        </w:numPr>
        <w:ind w:leftChars="0"/>
        <w:rPr>
          <w:sz w:val="32"/>
          <w:szCs w:val="32"/>
        </w:rPr>
      </w:pPr>
      <w:r w:rsidRPr="00747F20">
        <w:rPr>
          <w:sz w:val="32"/>
          <w:szCs w:val="32"/>
        </w:rPr>
        <w:t>粉末状にした</w:t>
      </w:r>
      <w:r w:rsidRPr="00747F20">
        <w:rPr>
          <w:rFonts w:hint="eastAsia"/>
          <w:sz w:val="32"/>
          <w:szCs w:val="32"/>
        </w:rPr>
        <w:t>ガラスを（</w:t>
      </w:r>
      <w:r w:rsidR="00747F20" w:rsidRPr="00597F79">
        <w:rPr>
          <w:rFonts w:hint="eastAsia"/>
          <w:b/>
          <w:color w:val="C5BFB4" w:themeColor="background1"/>
          <w:sz w:val="32"/>
          <w:szCs w:val="32"/>
        </w:rPr>
        <w:t>フェノールフタレイン溶液</w:t>
      </w:r>
      <w:r w:rsidRPr="00747F20">
        <w:rPr>
          <w:rFonts w:hint="eastAsia"/>
          <w:sz w:val="32"/>
          <w:szCs w:val="32"/>
        </w:rPr>
        <w:t>）に入れると、ガラスは、赤くなる。</w:t>
      </w:r>
    </w:p>
    <w:p w:rsidR="00993AFA" w:rsidRPr="00747F20" w:rsidRDefault="00993AFA" w:rsidP="00552485">
      <w:pPr>
        <w:pStyle w:val="a3"/>
        <w:ind w:leftChars="0" w:left="626"/>
        <w:jc w:val="distribute"/>
        <w:rPr>
          <w:sz w:val="32"/>
          <w:szCs w:val="32"/>
        </w:rPr>
      </w:pPr>
    </w:p>
    <w:p w:rsidR="00597F79" w:rsidRDefault="00597F79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93AFA" w:rsidRPr="00747F20" w:rsidRDefault="00993AFA" w:rsidP="00993AFA">
      <w:pPr>
        <w:pStyle w:val="a3"/>
        <w:ind w:leftChars="0" w:left="626"/>
        <w:rPr>
          <w:sz w:val="32"/>
          <w:szCs w:val="32"/>
        </w:rPr>
      </w:pPr>
    </w:p>
    <w:p w:rsidR="00993AFA" w:rsidRPr="00747F20" w:rsidRDefault="007A7ABB" w:rsidP="00806E36">
      <w:pPr>
        <w:rPr>
          <w:sz w:val="32"/>
          <w:szCs w:val="32"/>
        </w:rPr>
      </w:pPr>
      <w:r w:rsidRPr="00747F20">
        <w:rPr>
          <w:rFonts w:hint="eastAsia"/>
          <w:sz w:val="32"/>
          <w:szCs w:val="32"/>
        </w:rPr>
        <w:t>４．</w:t>
      </w:r>
      <w:r w:rsidRPr="00747F20">
        <w:rPr>
          <w:rFonts w:hint="eastAsia"/>
          <w:sz w:val="32"/>
          <w:szCs w:val="32"/>
          <w:bdr w:val="single" w:sz="4" w:space="0" w:color="auto"/>
        </w:rPr>
        <w:t>素材</w:t>
      </w:r>
    </w:p>
    <w:p w:rsidR="007A7ABB" w:rsidRPr="00747F20" w:rsidRDefault="00C351CC" w:rsidP="00C351CC">
      <w:pPr>
        <w:pStyle w:val="a3"/>
        <w:numPr>
          <w:ilvl w:val="0"/>
          <w:numId w:val="16"/>
        </w:numPr>
        <w:ind w:leftChars="0"/>
        <w:rPr>
          <w:sz w:val="32"/>
          <w:szCs w:val="32"/>
        </w:rPr>
      </w:pPr>
      <w:r w:rsidRPr="00747F20">
        <w:rPr>
          <w:rFonts w:hint="eastAsia"/>
          <w:sz w:val="32"/>
          <w:szCs w:val="32"/>
        </w:rPr>
        <w:t>石英が</w:t>
      </w:r>
      <w:r w:rsidR="007A7ABB" w:rsidRPr="00747F20">
        <w:rPr>
          <w:rFonts w:hint="eastAsia"/>
          <w:sz w:val="32"/>
          <w:szCs w:val="32"/>
        </w:rPr>
        <w:t>砂状になったものを、（</w:t>
      </w:r>
      <w:r w:rsidR="00747F20" w:rsidRPr="00597F79">
        <w:rPr>
          <w:rFonts w:hint="eastAsia"/>
          <w:b/>
          <w:color w:val="C5BFB4" w:themeColor="background1"/>
          <w:sz w:val="32"/>
          <w:szCs w:val="32"/>
        </w:rPr>
        <w:t>珪砂</w:t>
      </w:r>
      <w:r w:rsidR="007A7ABB" w:rsidRPr="00747F20">
        <w:rPr>
          <w:rFonts w:hint="eastAsia"/>
          <w:sz w:val="32"/>
          <w:szCs w:val="32"/>
        </w:rPr>
        <w:t>）という。</w:t>
      </w:r>
      <w:r w:rsidR="00C13963" w:rsidRPr="00747F20">
        <w:rPr>
          <w:rFonts w:hint="eastAsia"/>
          <w:sz w:val="32"/>
          <w:szCs w:val="32"/>
        </w:rPr>
        <w:t xml:space="preserve">　　　　　</w:t>
      </w:r>
    </w:p>
    <w:p w:rsidR="007A7ABB" w:rsidRPr="00747F20" w:rsidRDefault="00C351CC" w:rsidP="00C351CC">
      <w:pPr>
        <w:pStyle w:val="a3"/>
        <w:numPr>
          <w:ilvl w:val="0"/>
          <w:numId w:val="16"/>
        </w:numPr>
        <w:ind w:leftChars="0"/>
        <w:rPr>
          <w:sz w:val="32"/>
          <w:szCs w:val="32"/>
        </w:rPr>
      </w:pPr>
      <w:r w:rsidRPr="00747F20">
        <w:rPr>
          <w:rFonts w:hint="eastAsia"/>
          <w:sz w:val="32"/>
          <w:szCs w:val="32"/>
        </w:rPr>
        <w:t>ベーキン</w:t>
      </w:r>
      <w:r w:rsidR="007A7ABB" w:rsidRPr="00747F20">
        <w:rPr>
          <w:rFonts w:hint="eastAsia"/>
          <w:sz w:val="32"/>
          <w:szCs w:val="32"/>
        </w:rPr>
        <w:t>グパウダーの主成分で、</w:t>
      </w:r>
    </w:p>
    <w:p w:rsidR="007A7ABB" w:rsidRPr="00747F20" w:rsidRDefault="00C351CC" w:rsidP="00C13963">
      <w:pPr>
        <w:pStyle w:val="a3"/>
        <w:ind w:leftChars="0" w:left="626"/>
        <w:rPr>
          <w:sz w:val="32"/>
          <w:szCs w:val="32"/>
        </w:rPr>
      </w:pPr>
      <w:r w:rsidRPr="00747F20">
        <w:rPr>
          <w:rFonts w:hint="eastAsia"/>
          <w:sz w:val="32"/>
          <w:szCs w:val="32"/>
        </w:rPr>
        <w:t>洗剤や入浴剤</w:t>
      </w:r>
      <w:r w:rsidR="007A7ABB" w:rsidRPr="00747F20">
        <w:rPr>
          <w:rFonts w:hint="eastAsia"/>
          <w:sz w:val="32"/>
          <w:szCs w:val="32"/>
        </w:rPr>
        <w:t>にも含まれているものは、（</w:t>
      </w:r>
      <w:r w:rsidR="00747F20" w:rsidRPr="00597F79">
        <w:rPr>
          <w:rFonts w:hint="eastAsia"/>
          <w:b/>
          <w:color w:val="C5BFB4" w:themeColor="background1"/>
          <w:sz w:val="32"/>
          <w:szCs w:val="32"/>
        </w:rPr>
        <w:t>ソーダー灰</w:t>
      </w:r>
      <w:r w:rsidR="007A7ABB" w:rsidRPr="00747F20">
        <w:rPr>
          <w:rFonts w:hint="eastAsia"/>
          <w:sz w:val="32"/>
          <w:szCs w:val="32"/>
        </w:rPr>
        <w:t>）である。</w:t>
      </w:r>
    </w:p>
    <w:p w:rsidR="007A7ABB" w:rsidRPr="00747F20" w:rsidRDefault="00C351CC" w:rsidP="00C351CC">
      <w:pPr>
        <w:pStyle w:val="a3"/>
        <w:numPr>
          <w:ilvl w:val="0"/>
          <w:numId w:val="16"/>
        </w:numPr>
        <w:ind w:leftChars="0"/>
        <w:rPr>
          <w:sz w:val="32"/>
          <w:szCs w:val="32"/>
        </w:rPr>
      </w:pPr>
      <w:r w:rsidRPr="00747F20">
        <w:rPr>
          <w:rFonts w:hint="eastAsia"/>
          <w:sz w:val="32"/>
          <w:szCs w:val="32"/>
        </w:rPr>
        <w:t>石灰石のこ</w:t>
      </w:r>
      <w:r w:rsidR="007A7ABB" w:rsidRPr="00747F20">
        <w:rPr>
          <w:rFonts w:hint="eastAsia"/>
          <w:sz w:val="32"/>
          <w:szCs w:val="32"/>
        </w:rPr>
        <w:t>とを、炭酸カルシウムといいますが、</w:t>
      </w:r>
    </w:p>
    <w:p w:rsidR="007A7ABB" w:rsidRPr="00747F20" w:rsidRDefault="007A7ABB" w:rsidP="007A7ABB">
      <w:pPr>
        <w:pStyle w:val="a3"/>
        <w:ind w:leftChars="0" w:left="626"/>
        <w:rPr>
          <w:sz w:val="32"/>
          <w:szCs w:val="32"/>
        </w:rPr>
      </w:pPr>
      <w:r w:rsidRPr="00747F20">
        <w:rPr>
          <w:rFonts w:hint="eastAsia"/>
          <w:sz w:val="32"/>
          <w:szCs w:val="32"/>
        </w:rPr>
        <w:t>ガラスの素材にすることで、ガラスの（</w:t>
      </w:r>
      <w:r w:rsidR="00747F20" w:rsidRPr="00597F79">
        <w:rPr>
          <w:rFonts w:hint="eastAsia"/>
          <w:b/>
          <w:color w:val="C5BFB4" w:themeColor="background1"/>
          <w:sz w:val="32"/>
          <w:szCs w:val="32"/>
        </w:rPr>
        <w:t>耐久性</w:t>
      </w:r>
      <w:r w:rsidRPr="00747F20">
        <w:rPr>
          <w:rFonts w:hint="eastAsia"/>
          <w:sz w:val="32"/>
          <w:szCs w:val="32"/>
        </w:rPr>
        <w:t>）</w:t>
      </w:r>
      <w:r w:rsidR="00747F20" w:rsidRPr="00747F20">
        <w:rPr>
          <w:rFonts w:hint="eastAsia"/>
          <w:sz w:val="32"/>
          <w:szCs w:val="32"/>
        </w:rPr>
        <w:t>が強化</w:t>
      </w:r>
      <w:r w:rsidRPr="00747F20">
        <w:rPr>
          <w:rFonts w:hint="eastAsia"/>
          <w:sz w:val="32"/>
          <w:szCs w:val="32"/>
        </w:rPr>
        <w:t>される。</w:t>
      </w:r>
    </w:p>
    <w:p w:rsidR="007A7ABB" w:rsidRPr="00747F20" w:rsidRDefault="007A7ABB" w:rsidP="007A7ABB">
      <w:pPr>
        <w:pStyle w:val="a3"/>
        <w:ind w:leftChars="0" w:left="626"/>
        <w:rPr>
          <w:sz w:val="44"/>
          <w:szCs w:val="44"/>
        </w:rPr>
      </w:pPr>
      <w:r>
        <w:rPr>
          <w:rFonts w:hint="eastAsia"/>
        </w:rPr>
        <w:t xml:space="preserve">　　</w:t>
      </w:r>
      <w:r w:rsidR="002B1B86">
        <w:rPr>
          <w:noProof/>
        </w:rPr>
        <w:drawing>
          <wp:anchor distT="0" distB="0" distL="114300" distR="114300" simplePos="0" relativeHeight="251659264" behindDoc="1" locked="0" layoutInCell="1" allowOverlap="1" wp14:anchorId="6881134E" wp14:editId="3ACE7CCA">
            <wp:simplePos x="0" y="0"/>
            <wp:positionH relativeFrom="column">
              <wp:posOffset>3958590</wp:posOffset>
            </wp:positionH>
            <wp:positionV relativeFrom="paragraph">
              <wp:posOffset>44450</wp:posOffset>
            </wp:positionV>
            <wp:extent cx="1524000" cy="11430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7ABB" w:rsidRPr="00747F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5A" w:rsidRDefault="005C595A" w:rsidP="00552485">
      <w:r>
        <w:separator/>
      </w:r>
    </w:p>
  </w:endnote>
  <w:endnote w:type="continuationSeparator" w:id="0">
    <w:p w:rsidR="005C595A" w:rsidRDefault="005C595A" w:rsidP="0055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5A" w:rsidRDefault="005C595A" w:rsidP="00552485">
      <w:r>
        <w:separator/>
      </w:r>
    </w:p>
  </w:footnote>
  <w:footnote w:type="continuationSeparator" w:id="0">
    <w:p w:rsidR="005C595A" w:rsidRDefault="005C595A" w:rsidP="00552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65E2"/>
    <w:multiLevelType w:val="hybridMultilevel"/>
    <w:tmpl w:val="CDBE98A6"/>
    <w:lvl w:ilvl="0" w:tplc="3FAE73C2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952E71"/>
    <w:multiLevelType w:val="hybridMultilevel"/>
    <w:tmpl w:val="A40A9004"/>
    <w:lvl w:ilvl="0" w:tplc="3FAE73C2">
      <w:start w:val="1"/>
      <w:numFmt w:val="decimalEnclosedParen"/>
      <w:lvlText w:val="%1"/>
      <w:lvlJc w:val="left"/>
      <w:pPr>
        <w:ind w:left="9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>
    <w:nsid w:val="319E3C4A"/>
    <w:multiLevelType w:val="hybridMultilevel"/>
    <w:tmpl w:val="CCC40E56"/>
    <w:lvl w:ilvl="0" w:tplc="C690F474">
      <w:start w:val="1"/>
      <w:numFmt w:val="decimalEnclosedFullstop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1DC718B"/>
    <w:multiLevelType w:val="hybridMultilevel"/>
    <w:tmpl w:val="ACAA6F14"/>
    <w:lvl w:ilvl="0" w:tplc="3FAE73C2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8CC3A09"/>
    <w:multiLevelType w:val="hybridMultilevel"/>
    <w:tmpl w:val="984CFFA6"/>
    <w:lvl w:ilvl="0" w:tplc="3FAE73C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D300A11"/>
    <w:multiLevelType w:val="hybridMultilevel"/>
    <w:tmpl w:val="C6428870"/>
    <w:lvl w:ilvl="0" w:tplc="83A6E730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A9278CA"/>
    <w:multiLevelType w:val="hybridMultilevel"/>
    <w:tmpl w:val="39A006F8"/>
    <w:lvl w:ilvl="0" w:tplc="3FAE73C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4C134534"/>
    <w:multiLevelType w:val="hybridMultilevel"/>
    <w:tmpl w:val="382EB9A4"/>
    <w:lvl w:ilvl="0" w:tplc="3FAE73C2">
      <w:start w:val="1"/>
      <w:numFmt w:val="decimalEnclosedParen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526D6211"/>
    <w:multiLevelType w:val="hybridMultilevel"/>
    <w:tmpl w:val="8C5AD0B8"/>
    <w:lvl w:ilvl="0" w:tplc="3FAE73C2">
      <w:start w:val="1"/>
      <w:numFmt w:val="decimalEnclosedParen"/>
      <w:lvlText w:val="%1"/>
      <w:lvlJc w:val="left"/>
      <w:pPr>
        <w:ind w:left="6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9">
    <w:nsid w:val="52B122F0"/>
    <w:multiLevelType w:val="hybridMultilevel"/>
    <w:tmpl w:val="5D1A4C94"/>
    <w:lvl w:ilvl="0" w:tplc="D43221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23900FF"/>
    <w:multiLevelType w:val="hybridMultilevel"/>
    <w:tmpl w:val="AC8035A2"/>
    <w:lvl w:ilvl="0" w:tplc="3FAE73C2">
      <w:start w:val="1"/>
      <w:numFmt w:val="decimalEnclosedParen"/>
      <w:lvlText w:val="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68997C9D"/>
    <w:multiLevelType w:val="hybridMultilevel"/>
    <w:tmpl w:val="D3089304"/>
    <w:lvl w:ilvl="0" w:tplc="3FAE73C2">
      <w:start w:val="1"/>
      <w:numFmt w:val="decimalEnclosedParen"/>
      <w:lvlText w:val="%1"/>
      <w:lvlJc w:val="left"/>
      <w:pPr>
        <w:ind w:left="6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2">
    <w:nsid w:val="6BEA3D2D"/>
    <w:multiLevelType w:val="hybridMultilevel"/>
    <w:tmpl w:val="3998DB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C5A7B67"/>
    <w:multiLevelType w:val="hybridMultilevel"/>
    <w:tmpl w:val="CD84EBBC"/>
    <w:lvl w:ilvl="0" w:tplc="3FAE73C2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ED07D46"/>
    <w:multiLevelType w:val="hybridMultilevel"/>
    <w:tmpl w:val="EE0E2BBC"/>
    <w:lvl w:ilvl="0" w:tplc="3FAE73C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7A7074BE"/>
    <w:multiLevelType w:val="hybridMultilevel"/>
    <w:tmpl w:val="F2A684DE"/>
    <w:lvl w:ilvl="0" w:tplc="3FAE73C2">
      <w:start w:val="1"/>
      <w:numFmt w:val="decimalEnclosedParen"/>
      <w:lvlText w:val="%1"/>
      <w:lvlJc w:val="left"/>
      <w:pPr>
        <w:ind w:left="6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6">
    <w:nsid w:val="7B2D36E8"/>
    <w:multiLevelType w:val="hybridMultilevel"/>
    <w:tmpl w:val="43DCC408"/>
    <w:lvl w:ilvl="0" w:tplc="3FAE73C2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4"/>
  </w:num>
  <w:num w:numId="6">
    <w:abstractNumId w:val="1"/>
  </w:num>
  <w:num w:numId="7">
    <w:abstractNumId w:val="11"/>
  </w:num>
  <w:num w:numId="8">
    <w:abstractNumId w:val="8"/>
  </w:num>
  <w:num w:numId="9">
    <w:abstractNumId w:val="13"/>
  </w:num>
  <w:num w:numId="10">
    <w:abstractNumId w:val="10"/>
  </w:num>
  <w:num w:numId="11">
    <w:abstractNumId w:val="0"/>
  </w:num>
  <w:num w:numId="12">
    <w:abstractNumId w:val="9"/>
  </w:num>
  <w:num w:numId="13">
    <w:abstractNumId w:val="7"/>
  </w:num>
  <w:num w:numId="14">
    <w:abstractNumId w:val="12"/>
  </w:num>
  <w:num w:numId="15">
    <w:abstractNumId w:val="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50"/>
    <w:rsid w:val="0006785F"/>
    <w:rsid w:val="00127A5A"/>
    <w:rsid w:val="002B1B86"/>
    <w:rsid w:val="00457C98"/>
    <w:rsid w:val="00552485"/>
    <w:rsid w:val="00597F79"/>
    <w:rsid w:val="005C595A"/>
    <w:rsid w:val="00687650"/>
    <w:rsid w:val="006E34A8"/>
    <w:rsid w:val="00747F20"/>
    <w:rsid w:val="007A7ABB"/>
    <w:rsid w:val="00806E36"/>
    <w:rsid w:val="00940257"/>
    <w:rsid w:val="00993AFA"/>
    <w:rsid w:val="00C13963"/>
    <w:rsid w:val="00C351CC"/>
    <w:rsid w:val="00C537A1"/>
    <w:rsid w:val="00C83925"/>
    <w:rsid w:val="00C86E41"/>
    <w:rsid w:val="00CA70BB"/>
    <w:rsid w:val="00DC67F6"/>
    <w:rsid w:val="00EE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6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24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2485"/>
  </w:style>
  <w:style w:type="paragraph" w:styleId="a6">
    <w:name w:val="footer"/>
    <w:basedOn w:val="a"/>
    <w:link w:val="a7"/>
    <w:uiPriority w:val="99"/>
    <w:unhideWhenUsed/>
    <w:rsid w:val="005524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2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6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24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2485"/>
  </w:style>
  <w:style w:type="paragraph" w:styleId="a6">
    <w:name w:val="footer"/>
    <w:basedOn w:val="a"/>
    <w:link w:val="a7"/>
    <w:uiPriority w:val="99"/>
    <w:unhideWhenUsed/>
    <w:rsid w:val="005524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2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C5BFB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E3C2-296B-4BC6-8FF8-BF24F964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3</cp:revision>
  <cp:lastPrinted>2016-12-13T07:36:00Z</cp:lastPrinted>
  <dcterms:created xsi:type="dcterms:W3CDTF">2016-12-15T07:16:00Z</dcterms:created>
  <dcterms:modified xsi:type="dcterms:W3CDTF">2017-01-05T17:20:00Z</dcterms:modified>
</cp:coreProperties>
</file>